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B37" w:rsidRDefault="00BA59F1" w:rsidP="0037774B">
      <w:pPr>
        <w:rPr>
          <w:rFonts w:ascii="Arial" w:hAnsi="Arial" w:cs="Arial"/>
          <w:b/>
          <w:bCs/>
          <w:i/>
          <w:iCs/>
          <w:sz w:val="40"/>
          <w:szCs w:val="28"/>
          <w:lang w:val="es-CO" w:eastAsia="es-CO"/>
        </w:rPr>
      </w:pPr>
      <w:r>
        <w:rPr>
          <w:rFonts w:ascii="Arial" w:hAnsi="Arial" w:cs="Arial"/>
          <w:b/>
          <w:bCs/>
          <w:i/>
          <w:iCs/>
          <w:sz w:val="40"/>
          <w:szCs w:val="28"/>
          <w:lang w:val="es-CO" w:eastAsia="es-CO"/>
        </w:rPr>
        <w:t>LÍNEA</w:t>
      </w:r>
      <w:r w:rsidR="002C2B37" w:rsidRPr="002C2B37">
        <w:rPr>
          <w:rFonts w:ascii="Arial" w:hAnsi="Arial" w:cs="Arial"/>
          <w:b/>
          <w:bCs/>
          <w:i/>
          <w:iCs/>
          <w:sz w:val="40"/>
          <w:szCs w:val="28"/>
          <w:lang w:val="es-CO" w:eastAsia="es-CO"/>
        </w:rPr>
        <w:t xml:space="preserve"> DE VIDA CON AMORTIGUADOR DE IMPACTO TITAN</w:t>
      </w:r>
      <w:r w:rsidR="002C2B37">
        <w:rPr>
          <w:rFonts w:ascii="Arial" w:hAnsi="Arial" w:cs="Arial"/>
          <w:b/>
          <w:bCs/>
          <w:i/>
          <w:iCs/>
          <w:sz w:val="40"/>
          <w:szCs w:val="28"/>
          <w:lang w:val="es-CO" w:eastAsia="es-CO"/>
        </w:rPr>
        <w:t xml:space="preserve">  T</w:t>
      </w:r>
      <w:r>
        <w:rPr>
          <w:rFonts w:ascii="Arial" w:hAnsi="Arial" w:cs="Arial"/>
          <w:b/>
          <w:bCs/>
          <w:i/>
          <w:iCs/>
          <w:sz w:val="40"/>
          <w:szCs w:val="28"/>
          <w:lang w:val="es-CO" w:eastAsia="es-CO"/>
        </w:rPr>
        <w:t>6112</w:t>
      </w:r>
      <w:r w:rsidR="002C2B37">
        <w:rPr>
          <w:rFonts w:ascii="Arial" w:hAnsi="Arial" w:cs="Arial"/>
          <w:b/>
          <w:bCs/>
          <w:i/>
          <w:iCs/>
          <w:sz w:val="40"/>
          <w:szCs w:val="28"/>
          <w:lang w:val="es-CO" w:eastAsia="es-CO"/>
        </w:rPr>
        <w:t>/</w:t>
      </w:r>
      <w:r>
        <w:rPr>
          <w:rFonts w:ascii="Arial" w:hAnsi="Arial" w:cs="Arial"/>
          <w:b/>
          <w:bCs/>
          <w:i/>
          <w:iCs/>
          <w:sz w:val="40"/>
          <w:szCs w:val="28"/>
          <w:lang w:val="es-CO" w:eastAsia="es-CO"/>
        </w:rPr>
        <w:t>6</w:t>
      </w:r>
      <w:r w:rsidR="002C2B37">
        <w:rPr>
          <w:rFonts w:ascii="Arial" w:hAnsi="Arial" w:cs="Arial"/>
          <w:b/>
          <w:bCs/>
          <w:i/>
          <w:iCs/>
          <w:sz w:val="40"/>
          <w:szCs w:val="28"/>
          <w:lang w:val="es-CO" w:eastAsia="es-CO"/>
        </w:rPr>
        <w:t>FTAF</w:t>
      </w:r>
    </w:p>
    <w:p w:rsidR="00BA59F1" w:rsidRDefault="00BA59F1" w:rsidP="0037774B">
      <w:pPr>
        <w:rPr>
          <w:rFonts w:ascii="Arial" w:hAnsi="Arial" w:cs="Arial"/>
          <w:b/>
          <w:bCs/>
          <w:i/>
          <w:iCs/>
          <w:sz w:val="40"/>
          <w:szCs w:val="28"/>
          <w:lang w:val="es-CO" w:eastAsia="es-CO"/>
        </w:rPr>
      </w:pPr>
    </w:p>
    <w:p w:rsidR="002C2B37" w:rsidRDefault="007D2B48" w:rsidP="007D2B48">
      <w:pPr>
        <w:jc w:val="center"/>
      </w:pPr>
      <w:r w:rsidRPr="007D2B48">
        <w:rPr>
          <w:rFonts w:ascii="Arial" w:hAnsi="Arial" w:cs="Arial"/>
          <w:sz w:val="40"/>
          <w:szCs w:val="28"/>
        </w:rPr>
        <w:drawing>
          <wp:inline distT="0" distB="0" distL="0" distR="0">
            <wp:extent cx="4801003" cy="2383972"/>
            <wp:effectExtent l="19050" t="0" r="0" b="0"/>
            <wp:docPr id="8" name="Imagen 3" descr="C:\Users\JUAN\Documents\SOLMAQ 2012\CATALOGO HONEYWELL 2012\Alturas Miller\ESLINGAS\IMG-20130923-000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UAN\Documents\SOLMAQ 2012\CATALOGO HONEYWELL 2012\Alturas Miller\ESLINGAS\IMG-20130923-00090.jpg"/>
                    <pic:cNvPicPr>
                      <a:picLocks noChangeAspect="1" noChangeArrowheads="1"/>
                    </pic:cNvPicPr>
                  </pic:nvPicPr>
                  <pic:blipFill>
                    <a:blip r:embed="rId6" cstate="print">
                      <a:lum bright="-10000" contrast="-20000"/>
                    </a:blip>
                    <a:srcRect t="13715" b="20039"/>
                    <a:stretch>
                      <a:fillRect/>
                    </a:stretch>
                  </pic:blipFill>
                  <pic:spPr bwMode="auto">
                    <a:xfrm>
                      <a:off x="0" y="0"/>
                      <a:ext cx="4801003" cy="2383972"/>
                    </a:xfrm>
                    <a:prstGeom prst="roundRect">
                      <a:avLst/>
                    </a:prstGeom>
                    <a:noFill/>
                    <a:ln w="9525">
                      <a:noFill/>
                      <a:miter lim="800000"/>
                      <a:headEnd/>
                      <a:tailEnd/>
                    </a:ln>
                  </pic:spPr>
                </pic:pic>
              </a:graphicData>
            </a:graphic>
          </wp:inline>
        </w:drawing>
      </w:r>
    </w:p>
    <w:p w:rsidR="00321D41" w:rsidRDefault="00321D41" w:rsidP="002C2B37">
      <w:pPr>
        <w:jc w:val="center"/>
      </w:pPr>
    </w:p>
    <w:p w:rsidR="00166F4C" w:rsidRDefault="00166F4C" w:rsidP="002C2B37">
      <w:pPr>
        <w:jc w:val="center"/>
      </w:pPr>
    </w:p>
    <w:p w:rsidR="002C2B37" w:rsidRPr="00BA59F1" w:rsidRDefault="002C2B37" w:rsidP="002C2B37">
      <w:pPr>
        <w:jc w:val="center"/>
        <w:rPr>
          <w:rFonts w:ascii="Arial" w:hAnsi="Arial" w:cs="Arial"/>
          <w:color w:val="000000" w:themeColor="text1"/>
          <w:szCs w:val="24"/>
        </w:rPr>
      </w:pPr>
    </w:p>
    <w:p w:rsidR="002C2B37" w:rsidRPr="00BA59F1" w:rsidRDefault="00BA59F1" w:rsidP="002C2B37">
      <w:pPr>
        <w:jc w:val="both"/>
        <w:rPr>
          <w:rFonts w:ascii="Arial" w:hAnsi="Arial" w:cs="Arial"/>
          <w:color w:val="000000" w:themeColor="text1"/>
          <w:szCs w:val="24"/>
        </w:rPr>
      </w:pPr>
      <w:r w:rsidRPr="00BA59F1">
        <w:rPr>
          <w:rFonts w:ascii="Arial" w:hAnsi="Arial" w:cs="Arial"/>
          <w:color w:val="000000" w:themeColor="text1"/>
          <w:szCs w:val="24"/>
          <w:lang w:val="es-US"/>
        </w:rPr>
        <w:t xml:space="preserve">Las líneas de vida con amortiguador de impacto tipo paquete incluyen el paquete amortiguación de impacto como parte integral de una línea estándar. En el caso de una caída, el paquete se expande 3 1/2 pies para reducir las fuerzas de caída mientras se implementa una correa de seguridad de respaldo para brindar una mayor protección </w:t>
      </w:r>
      <w:proofErr w:type="spellStart"/>
      <w:r w:rsidRPr="00BA59F1">
        <w:rPr>
          <w:rFonts w:ascii="Arial" w:hAnsi="Arial" w:cs="Arial"/>
          <w:color w:val="000000" w:themeColor="text1"/>
          <w:szCs w:val="24"/>
          <w:lang w:val="es-US"/>
        </w:rPr>
        <w:t>anticaídas</w:t>
      </w:r>
      <w:proofErr w:type="spellEnd"/>
    </w:p>
    <w:p w:rsidR="00166F4C" w:rsidRPr="00BA59F1" w:rsidRDefault="00166F4C" w:rsidP="002C2B37">
      <w:pPr>
        <w:jc w:val="both"/>
        <w:rPr>
          <w:rFonts w:ascii="Arial" w:hAnsi="Arial" w:cs="Arial"/>
          <w:b/>
          <w:szCs w:val="24"/>
        </w:rPr>
      </w:pPr>
    </w:p>
    <w:p w:rsidR="00BA59F1" w:rsidRPr="00BA59F1" w:rsidRDefault="00166F4C" w:rsidP="00BA59F1">
      <w:pPr>
        <w:jc w:val="both"/>
        <w:rPr>
          <w:rFonts w:ascii="Arial" w:hAnsi="Arial" w:cs="Arial"/>
          <w:bCs/>
          <w:szCs w:val="24"/>
          <w:lang w:val="es-CO" w:eastAsia="es-CO"/>
        </w:rPr>
      </w:pPr>
      <w:r w:rsidRPr="00BA59F1">
        <w:rPr>
          <w:rFonts w:ascii="Arial" w:hAnsi="Arial" w:cs="Arial"/>
          <w:b/>
          <w:bCs/>
          <w:szCs w:val="24"/>
          <w:lang w:val="es-CO" w:eastAsia="es-CO"/>
        </w:rPr>
        <w:t>T</w:t>
      </w:r>
      <w:r w:rsidR="00BA59F1" w:rsidRPr="00BA59F1">
        <w:rPr>
          <w:rFonts w:ascii="Arial" w:hAnsi="Arial" w:cs="Arial"/>
          <w:b/>
          <w:bCs/>
          <w:szCs w:val="24"/>
          <w:lang w:val="es-CO" w:eastAsia="es-CO"/>
        </w:rPr>
        <w:t>6112</w:t>
      </w:r>
      <w:r w:rsidRPr="00BA59F1">
        <w:rPr>
          <w:rFonts w:ascii="Arial" w:hAnsi="Arial" w:cs="Arial"/>
          <w:b/>
          <w:bCs/>
          <w:szCs w:val="24"/>
          <w:lang w:val="es-CO" w:eastAsia="es-CO"/>
        </w:rPr>
        <w:t>/</w:t>
      </w:r>
      <w:r w:rsidR="00BA59F1" w:rsidRPr="00BA59F1">
        <w:rPr>
          <w:rFonts w:ascii="Arial" w:hAnsi="Arial" w:cs="Arial"/>
          <w:b/>
          <w:bCs/>
          <w:szCs w:val="24"/>
          <w:lang w:val="es-CO" w:eastAsia="es-CO"/>
        </w:rPr>
        <w:t>6</w:t>
      </w:r>
      <w:r w:rsidRPr="00BA59F1">
        <w:rPr>
          <w:rFonts w:ascii="Arial" w:hAnsi="Arial" w:cs="Arial"/>
          <w:b/>
          <w:bCs/>
          <w:szCs w:val="24"/>
          <w:lang w:val="es-CO" w:eastAsia="es-CO"/>
        </w:rPr>
        <w:t>FTAF</w:t>
      </w:r>
      <w:r w:rsidR="00BA59F1" w:rsidRPr="00BA59F1">
        <w:rPr>
          <w:rFonts w:ascii="Arial" w:hAnsi="Arial" w:cs="Arial"/>
          <w:bCs/>
          <w:szCs w:val="24"/>
          <w:lang w:val="es-CO" w:eastAsia="es-CO"/>
        </w:rPr>
        <w:t xml:space="preserve"> </w:t>
      </w:r>
      <w:r w:rsidRPr="00BA59F1">
        <w:rPr>
          <w:rFonts w:ascii="Arial" w:hAnsi="Arial" w:cs="Arial"/>
          <w:bCs/>
          <w:szCs w:val="24"/>
          <w:lang w:val="es-CO" w:eastAsia="es-CO"/>
        </w:rPr>
        <w:t xml:space="preserve"> </w:t>
      </w:r>
      <w:r w:rsidR="00BA59F1" w:rsidRPr="00BA59F1">
        <w:rPr>
          <w:rFonts w:ascii="Arial" w:hAnsi="Arial" w:cs="Arial"/>
          <w:bCs/>
          <w:szCs w:val="24"/>
          <w:lang w:val="es-CO" w:eastAsia="es-CO"/>
        </w:rPr>
        <w:t>Línea de cinta con paquete amortiguador de impacto.</w:t>
      </w:r>
    </w:p>
    <w:p w:rsidR="002C2B37" w:rsidRPr="00BA59F1" w:rsidRDefault="00BA59F1" w:rsidP="00BA59F1">
      <w:pPr>
        <w:jc w:val="both"/>
        <w:rPr>
          <w:rFonts w:ascii="Arial" w:hAnsi="Arial" w:cs="Arial"/>
          <w:szCs w:val="24"/>
        </w:rPr>
      </w:pPr>
      <w:r w:rsidRPr="00BA59F1">
        <w:rPr>
          <w:rFonts w:ascii="Arial" w:hAnsi="Arial" w:cs="Arial"/>
          <w:bCs/>
          <w:szCs w:val="24"/>
          <w:lang w:val="es-CO" w:eastAsia="es-CO"/>
        </w:rPr>
        <w:t xml:space="preserve">Una pierna de 6 pies; gancho de presión de bloqueo ¾” y gancho </w:t>
      </w:r>
      <w:proofErr w:type="spellStart"/>
      <w:r w:rsidRPr="00BA59F1">
        <w:rPr>
          <w:rFonts w:ascii="Arial" w:hAnsi="Arial" w:cs="Arial"/>
          <w:bCs/>
          <w:szCs w:val="24"/>
          <w:lang w:val="es-CO" w:eastAsia="es-CO"/>
        </w:rPr>
        <w:t>rebar</w:t>
      </w:r>
      <w:proofErr w:type="spellEnd"/>
      <w:r w:rsidRPr="00BA59F1">
        <w:rPr>
          <w:rFonts w:ascii="Arial" w:hAnsi="Arial" w:cs="Arial"/>
          <w:bCs/>
          <w:szCs w:val="24"/>
          <w:lang w:val="es-CO" w:eastAsia="es-CO"/>
        </w:rPr>
        <w:t xml:space="preserve"> de bloqueo grande</w:t>
      </w:r>
      <w:r w:rsidRPr="00BA59F1">
        <w:rPr>
          <w:rFonts w:ascii="Arial" w:hAnsi="Arial" w:cs="Arial"/>
          <w:i/>
          <w:iCs/>
          <w:szCs w:val="24"/>
          <w:lang w:val="es-CO" w:eastAsia="es-CO"/>
        </w:rPr>
        <w:t xml:space="preserve"> 2 ¼”.</w:t>
      </w:r>
    </w:p>
    <w:p w:rsidR="002C2B37" w:rsidRPr="00BA59F1" w:rsidRDefault="002C2B37" w:rsidP="002C2B37">
      <w:pPr>
        <w:jc w:val="both"/>
        <w:rPr>
          <w:rFonts w:ascii="Arial" w:hAnsi="Arial" w:cs="Arial"/>
          <w:szCs w:val="24"/>
        </w:rPr>
      </w:pPr>
    </w:p>
    <w:p w:rsidR="002C2B37" w:rsidRPr="00166F4C" w:rsidRDefault="002C2B37" w:rsidP="002C2B37">
      <w:pPr>
        <w:jc w:val="both"/>
        <w:rPr>
          <w:rFonts w:ascii="Arial" w:hAnsi="Arial" w:cs="Arial"/>
          <w:b/>
          <w:szCs w:val="24"/>
        </w:rPr>
      </w:pPr>
      <w:r w:rsidRPr="00166F4C">
        <w:rPr>
          <w:rFonts w:ascii="Arial" w:hAnsi="Arial" w:cs="Arial"/>
          <w:b/>
          <w:szCs w:val="24"/>
        </w:rPr>
        <w:t>ANSI A10.32</w:t>
      </w:r>
    </w:p>
    <w:sectPr w:rsidR="002C2B37" w:rsidRPr="00166F4C" w:rsidSect="00321D41">
      <w:headerReference w:type="default" r:id="rId7"/>
      <w:footerReference w:type="default" r:id="rId8"/>
      <w:pgSz w:w="12240" w:h="15840"/>
      <w:pgMar w:top="1417" w:right="900"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3B4" w:rsidRDefault="000E33B4" w:rsidP="00321D41">
      <w:r>
        <w:separator/>
      </w:r>
    </w:p>
  </w:endnote>
  <w:endnote w:type="continuationSeparator" w:id="0">
    <w:p w:rsidR="000E33B4" w:rsidRDefault="000E33B4" w:rsidP="00321D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D41" w:rsidRPr="000E18A2" w:rsidRDefault="00E04A3B">
    <w:pPr>
      <w:pStyle w:val="Piedepgina"/>
      <w:rPr>
        <w:rStyle w:val="Referenciaintensa"/>
        <w:color w:val="FF0000"/>
      </w:rPr>
    </w:pPr>
    <w:r w:rsidRPr="00E04A3B">
      <w:rPr>
        <w:color w:val="FF0000"/>
        <w:highlight w:val="red"/>
      </w:rPr>
      <w:pict>
        <v:rect id="_x0000_i1026" style="width:0;height:1.5pt" o:hralign="center" o:hrstd="t" o:hr="t" fillcolor="#a0a0a0" stroked="f"/>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3B4" w:rsidRDefault="000E33B4" w:rsidP="00321D41">
      <w:r>
        <w:separator/>
      </w:r>
    </w:p>
  </w:footnote>
  <w:footnote w:type="continuationSeparator" w:id="0">
    <w:p w:rsidR="000E33B4" w:rsidRDefault="000E33B4" w:rsidP="00321D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D41" w:rsidRDefault="00321D41" w:rsidP="00321D41">
    <w:pPr>
      <w:pStyle w:val="Encabezado"/>
      <w:tabs>
        <w:tab w:val="clear" w:pos="8838"/>
        <w:tab w:val="left" w:pos="0"/>
        <w:tab w:val="right" w:pos="9781"/>
      </w:tabs>
      <w:ind w:left="-993"/>
    </w:pPr>
    <w:r>
      <w:rPr>
        <w:noProof/>
        <w:lang w:val="es-CO" w:eastAsia="es-CO"/>
      </w:rPr>
      <w:drawing>
        <wp:inline distT="0" distB="0" distL="0" distR="0">
          <wp:extent cx="2684130" cy="1082040"/>
          <wp:effectExtent l="19050" t="0" r="19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686229" cy="1082886"/>
                  </a:xfrm>
                  <a:prstGeom prst="rect">
                    <a:avLst/>
                  </a:prstGeom>
                  <a:noFill/>
                  <a:ln w="9525">
                    <a:noFill/>
                    <a:miter lim="800000"/>
                    <a:headEnd/>
                    <a:tailEnd/>
                  </a:ln>
                </pic:spPr>
              </pic:pic>
            </a:graphicData>
          </a:graphic>
        </wp:inline>
      </w:drawing>
    </w:r>
    <w:r>
      <w:t xml:space="preserve">                                 </w:t>
    </w:r>
    <w:r w:rsidR="000E18A2">
      <w:t xml:space="preserve">        </w:t>
    </w:r>
    <w:r>
      <w:t xml:space="preserve"> </w:t>
    </w:r>
    <w:r>
      <w:rPr>
        <w:noProof/>
        <w:lang w:val="es-CO" w:eastAsia="es-CO"/>
      </w:rPr>
      <w:drawing>
        <wp:inline distT="0" distB="0" distL="0" distR="0">
          <wp:extent cx="2148840" cy="972094"/>
          <wp:effectExtent l="19050" t="0" r="381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2152042" cy="973543"/>
                  </a:xfrm>
                  <a:prstGeom prst="rect">
                    <a:avLst/>
                  </a:prstGeom>
                  <a:noFill/>
                  <a:ln w="9525">
                    <a:noFill/>
                    <a:miter lim="800000"/>
                    <a:headEnd/>
                    <a:tailEnd/>
                  </a:ln>
                </pic:spPr>
              </pic:pic>
            </a:graphicData>
          </a:graphic>
        </wp:inline>
      </w:drawing>
    </w:r>
  </w:p>
  <w:p w:rsidR="00321D41" w:rsidRDefault="00E04A3B" w:rsidP="00321D41">
    <w:pPr>
      <w:pStyle w:val="Ttulo"/>
    </w:pPr>
    <w:r w:rsidRPr="00E04A3B">
      <w:rPr>
        <w:highlight w:val="red"/>
      </w:rPr>
      <w:pict>
        <v:rect id="_x0000_i1025" style="width:0;height:1.5pt" o:hralign="center" o:hrstd="t" o:hr="t" fillcolor="#a0a0a0" stroked="f"/>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321D41"/>
    <w:rsid w:val="000E18A2"/>
    <w:rsid w:val="000E33B4"/>
    <w:rsid w:val="00155AF3"/>
    <w:rsid w:val="00166F4C"/>
    <w:rsid w:val="002C2B37"/>
    <w:rsid w:val="00321D41"/>
    <w:rsid w:val="0037774B"/>
    <w:rsid w:val="00496E03"/>
    <w:rsid w:val="007D2B48"/>
    <w:rsid w:val="00AC152D"/>
    <w:rsid w:val="00BA59F1"/>
    <w:rsid w:val="00BA5D17"/>
    <w:rsid w:val="00E04A3B"/>
    <w:rsid w:val="00EB577A"/>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E03"/>
    <w:rPr>
      <w:sz w:val="24"/>
      <w:lang w:val="es-ES" w:eastAsia="en-US"/>
    </w:rPr>
  </w:style>
  <w:style w:type="paragraph" w:styleId="Ttulo1">
    <w:name w:val="heading 1"/>
    <w:basedOn w:val="Normal"/>
    <w:next w:val="Normal"/>
    <w:link w:val="Ttulo1Car"/>
    <w:qFormat/>
    <w:rsid w:val="00496E03"/>
    <w:pPr>
      <w:keepNext/>
      <w:outlineLvl w:val="0"/>
    </w:pPr>
    <w:rPr>
      <w:rFonts w:ascii="Arial" w:hAnsi="Arial"/>
      <w:b/>
      <w:color w:val="FF0000"/>
      <w:sz w:val="28"/>
    </w:rPr>
  </w:style>
  <w:style w:type="paragraph" w:styleId="Ttulo2">
    <w:name w:val="heading 2"/>
    <w:basedOn w:val="Normal"/>
    <w:next w:val="Normal"/>
    <w:link w:val="Ttulo2Car"/>
    <w:qFormat/>
    <w:rsid w:val="00496E03"/>
    <w:pPr>
      <w:keepNext/>
      <w:jc w:val="both"/>
      <w:outlineLvl w:val="1"/>
    </w:pPr>
    <w:rPr>
      <w:rFonts w:ascii="Arial" w:hAnsi="Arial"/>
      <w:b/>
      <w:sz w:val="28"/>
    </w:rPr>
  </w:style>
  <w:style w:type="paragraph" w:styleId="Ttulo3">
    <w:name w:val="heading 3"/>
    <w:basedOn w:val="Normal"/>
    <w:next w:val="Normal"/>
    <w:link w:val="Ttulo3Car"/>
    <w:qFormat/>
    <w:rsid w:val="00496E03"/>
    <w:pPr>
      <w:keepNext/>
      <w:spacing w:line="288" w:lineRule="auto"/>
      <w:jc w:val="center"/>
      <w:outlineLvl w:val="2"/>
    </w:pPr>
    <w:rPr>
      <w:rFonts w:ascii="Tahoma" w:hAnsi="Tahoma"/>
      <w:b/>
      <w:color w:val="FFFFFF"/>
      <w:sz w:val="20"/>
    </w:rPr>
  </w:style>
  <w:style w:type="paragraph" w:styleId="Ttulo4">
    <w:name w:val="heading 4"/>
    <w:basedOn w:val="Normal"/>
    <w:next w:val="Normal"/>
    <w:link w:val="Ttulo4Car"/>
    <w:qFormat/>
    <w:rsid w:val="00496E03"/>
    <w:pPr>
      <w:keepNext/>
      <w:pBdr>
        <w:top w:val="single" w:sz="4" w:space="1" w:color="auto"/>
      </w:pBdr>
      <w:spacing w:line="288" w:lineRule="auto"/>
      <w:jc w:val="both"/>
      <w:outlineLvl w:val="3"/>
    </w:pPr>
    <w:rPr>
      <w:rFonts w:ascii="Tahoma" w:hAnsi="Tahoma"/>
      <w:b/>
      <w:sz w:val="16"/>
    </w:rPr>
  </w:style>
  <w:style w:type="paragraph" w:styleId="Ttulo5">
    <w:name w:val="heading 5"/>
    <w:basedOn w:val="Normal"/>
    <w:next w:val="Normal"/>
    <w:link w:val="Ttulo5Car"/>
    <w:qFormat/>
    <w:rsid w:val="00496E03"/>
    <w:pPr>
      <w:keepNext/>
      <w:outlineLvl w:val="4"/>
    </w:pPr>
    <w:rPr>
      <w:rFonts w:ascii="Tahoma" w:hAnsi="Tahoma"/>
      <w:b/>
      <w:sz w:val="44"/>
    </w:rPr>
  </w:style>
  <w:style w:type="paragraph" w:styleId="Ttulo6">
    <w:name w:val="heading 6"/>
    <w:basedOn w:val="Normal"/>
    <w:next w:val="Normal"/>
    <w:link w:val="Ttulo6Car"/>
    <w:qFormat/>
    <w:rsid w:val="00496E03"/>
    <w:pPr>
      <w:keepNext/>
      <w:spacing w:line="288" w:lineRule="auto"/>
      <w:jc w:val="center"/>
      <w:outlineLvl w:val="5"/>
    </w:pPr>
    <w:rPr>
      <w:rFonts w:ascii="Tahoma" w:hAnsi="Tahoma"/>
      <w:b/>
      <w:sz w:val="28"/>
    </w:rPr>
  </w:style>
  <w:style w:type="paragraph" w:styleId="Ttulo7">
    <w:name w:val="heading 7"/>
    <w:basedOn w:val="Normal"/>
    <w:next w:val="Normal"/>
    <w:link w:val="Ttulo7Car"/>
    <w:qFormat/>
    <w:rsid w:val="00496E03"/>
    <w:pPr>
      <w:keepNext/>
      <w:spacing w:after="120" w:line="288" w:lineRule="auto"/>
      <w:jc w:val="center"/>
      <w:outlineLvl w:val="6"/>
    </w:pPr>
    <w:rPr>
      <w:rFonts w:ascii="Tahoma" w:hAnsi="Tahoma"/>
      <w:b/>
      <w:sz w:val="20"/>
    </w:rPr>
  </w:style>
  <w:style w:type="paragraph" w:styleId="Ttulo8">
    <w:name w:val="heading 8"/>
    <w:basedOn w:val="Normal"/>
    <w:next w:val="Normal"/>
    <w:link w:val="Ttulo8Car"/>
    <w:qFormat/>
    <w:rsid w:val="00496E03"/>
    <w:pPr>
      <w:keepNext/>
      <w:spacing w:before="120"/>
      <w:jc w:val="right"/>
      <w:outlineLvl w:val="7"/>
    </w:pPr>
    <w:rPr>
      <w:rFonts w:ascii="Tahoma" w:hAnsi="Tahoma"/>
      <w:b/>
      <w:sz w:val="16"/>
    </w:rPr>
  </w:style>
  <w:style w:type="paragraph" w:styleId="Ttulo9">
    <w:name w:val="heading 9"/>
    <w:basedOn w:val="Normal"/>
    <w:next w:val="Normal"/>
    <w:link w:val="Ttulo9Car"/>
    <w:qFormat/>
    <w:rsid w:val="00496E03"/>
    <w:pPr>
      <w:keepNext/>
      <w:jc w:val="both"/>
      <w:outlineLvl w:val="8"/>
    </w:pPr>
    <w:rPr>
      <w:sz w:val="28"/>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96E03"/>
    <w:rPr>
      <w:rFonts w:ascii="Arial" w:hAnsi="Arial"/>
      <w:b/>
      <w:color w:val="FF0000"/>
      <w:sz w:val="28"/>
      <w:lang w:val="es-ES" w:eastAsia="en-US"/>
    </w:rPr>
  </w:style>
  <w:style w:type="character" w:customStyle="1" w:styleId="Ttulo2Car">
    <w:name w:val="Título 2 Car"/>
    <w:basedOn w:val="Fuentedeprrafopredeter"/>
    <w:link w:val="Ttulo2"/>
    <w:rsid w:val="00496E03"/>
    <w:rPr>
      <w:rFonts w:ascii="Arial" w:hAnsi="Arial"/>
      <w:b/>
      <w:sz w:val="28"/>
      <w:lang w:val="es-ES" w:eastAsia="en-US"/>
    </w:rPr>
  </w:style>
  <w:style w:type="character" w:customStyle="1" w:styleId="Ttulo3Car">
    <w:name w:val="Título 3 Car"/>
    <w:basedOn w:val="Fuentedeprrafopredeter"/>
    <w:link w:val="Ttulo3"/>
    <w:rsid w:val="00496E03"/>
    <w:rPr>
      <w:rFonts w:ascii="Tahoma" w:hAnsi="Tahoma"/>
      <w:b/>
      <w:color w:val="FFFFFF"/>
      <w:lang w:val="es-ES" w:eastAsia="en-US"/>
    </w:rPr>
  </w:style>
  <w:style w:type="character" w:customStyle="1" w:styleId="Ttulo4Car">
    <w:name w:val="Título 4 Car"/>
    <w:basedOn w:val="Fuentedeprrafopredeter"/>
    <w:link w:val="Ttulo4"/>
    <w:rsid w:val="00496E03"/>
    <w:rPr>
      <w:rFonts w:ascii="Tahoma" w:hAnsi="Tahoma"/>
      <w:b/>
      <w:sz w:val="16"/>
      <w:lang w:val="es-ES" w:eastAsia="en-US"/>
    </w:rPr>
  </w:style>
  <w:style w:type="character" w:customStyle="1" w:styleId="Ttulo5Car">
    <w:name w:val="Título 5 Car"/>
    <w:basedOn w:val="Fuentedeprrafopredeter"/>
    <w:link w:val="Ttulo5"/>
    <w:rsid w:val="00496E03"/>
    <w:rPr>
      <w:rFonts w:ascii="Tahoma" w:hAnsi="Tahoma"/>
      <w:b/>
      <w:sz w:val="44"/>
      <w:lang w:val="es-ES" w:eastAsia="en-US"/>
    </w:rPr>
  </w:style>
  <w:style w:type="character" w:customStyle="1" w:styleId="Ttulo6Car">
    <w:name w:val="Título 6 Car"/>
    <w:basedOn w:val="Fuentedeprrafopredeter"/>
    <w:link w:val="Ttulo6"/>
    <w:rsid w:val="00496E03"/>
    <w:rPr>
      <w:rFonts w:ascii="Tahoma" w:hAnsi="Tahoma"/>
      <w:b/>
      <w:sz w:val="28"/>
      <w:lang w:val="es-ES" w:eastAsia="en-US"/>
    </w:rPr>
  </w:style>
  <w:style w:type="character" w:customStyle="1" w:styleId="Ttulo7Car">
    <w:name w:val="Título 7 Car"/>
    <w:basedOn w:val="Fuentedeprrafopredeter"/>
    <w:link w:val="Ttulo7"/>
    <w:rsid w:val="00496E03"/>
    <w:rPr>
      <w:rFonts w:ascii="Tahoma" w:hAnsi="Tahoma"/>
      <w:b/>
      <w:lang w:val="es-ES" w:eastAsia="en-US"/>
    </w:rPr>
  </w:style>
  <w:style w:type="character" w:customStyle="1" w:styleId="Ttulo8Car">
    <w:name w:val="Título 8 Car"/>
    <w:basedOn w:val="Fuentedeprrafopredeter"/>
    <w:link w:val="Ttulo8"/>
    <w:rsid w:val="00496E03"/>
    <w:rPr>
      <w:rFonts w:ascii="Tahoma" w:hAnsi="Tahoma"/>
      <w:b/>
      <w:sz w:val="16"/>
      <w:lang w:val="es-ES" w:eastAsia="en-US"/>
    </w:rPr>
  </w:style>
  <w:style w:type="character" w:customStyle="1" w:styleId="Ttulo9Car">
    <w:name w:val="Título 9 Car"/>
    <w:basedOn w:val="Fuentedeprrafopredeter"/>
    <w:link w:val="Ttulo9"/>
    <w:rsid w:val="00496E03"/>
    <w:rPr>
      <w:sz w:val="28"/>
      <w:lang w:eastAsia="en-US"/>
    </w:rPr>
  </w:style>
  <w:style w:type="paragraph" w:styleId="Textodeglobo">
    <w:name w:val="Balloon Text"/>
    <w:basedOn w:val="Normal"/>
    <w:link w:val="TextodegloboCar"/>
    <w:uiPriority w:val="99"/>
    <w:semiHidden/>
    <w:unhideWhenUsed/>
    <w:rsid w:val="00321D41"/>
    <w:rPr>
      <w:rFonts w:ascii="Tahoma" w:hAnsi="Tahoma" w:cs="Tahoma"/>
      <w:sz w:val="16"/>
      <w:szCs w:val="16"/>
    </w:rPr>
  </w:style>
  <w:style w:type="character" w:customStyle="1" w:styleId="TextodegloboCar">
    <w:name w:val="Texto de globo Car"/>
    <w:basedOn w:val="Fuentedeprrafopredeter"/>
    <w:link w:val="Textodeglobo"/>
    <w:uiPriority w:val="99"/>
    <w:semiHidden/>
    <w:rsid w:val="00321D41"/>
    <w:rPr>
      <w:rFonts w:ascii="Tahoma" w:hAnsi="Tahoma" w:cs="Tahoma"/>
      <w:sz w:val="16"/>
      <w:szCs w:val="16"/>
      <w:lang w:val="es-ES" w:eastAsia="en-US"/>
    </w:rPr>
  </w:style>
  <w:style w:type="paragraph" w:styleId="Encabezado">
    <w:name w:val="header"/>
    <w:basedOn w:val="Normal"/>
    <w:link w:val="EncabezadoCar"/>
    <w:uiPriority w:val="99"/>
    <w:semiHidden/>
    <w:unhideWhenUsed/>
    <w:rsid w:val="00321D41"/>
    <w:pPr>
      <w:tabs>
        <w:tab w:val="center" w:pos="4419"/>
        <w:tab w:val="right" w:pos="8838"/>
      </w:tabs>
    </w:pPr>
  </w:style>
  <w:style w:type="character" w:customStyle="1" w:styleId="EncabezadoCar">
    <w:name w:val="Encabezado Car"/>
    <w:basedOn w:val="Fuentedeprrafopredeter"/>
    <w:link w:val="Encabezado"/>
    <w:uiPriority w:val="99"/>
    <w:semiHidden/>
    <w:rsid w:val="00321D41"/>
    <w:rPr>
      <w:sz w:val="24"/>
      <w:lang w:val="es-ES" w:eastAsia="en-US"/>
    </w:rPr>
  </w:style>
  <w:style w:type="paragraph" w:styleId="Piedepgina">
    <w:name w:val="footer"/>
    <w:basedOn w:val="Normal"/>
    <w:link w:val="PiedepginaCar"/>
    <w:uiPriority w:val="99"/>
    <w:semiHidden/>
    <w:unhideWhenUsed/>
    <w:rsid w:val="00321D41"/>
    <w:pPr>
      <w:tabs>
        <w:tab w:val="center" w:pos="4419"/>
        <w:tab w:val="right" w:pos="8838"/>
      </w:tabs>
    </w:pPr>
  </w:style>
  <w:style w:type="character" w:customStyle="1" w:styleId="PiedepginaCar">
    <w:name w:val="Pie de página Car"/>
    <w:basedOn w:val="Fuentedeprrafopredeter"/>
    <w:link w:val="Piedepgina"/>
    <w:uiPriority w:val="99"/>
    <w:semiHidden/>
    <w:rsid w:val="00321D41"/>
    <w:rPr>
      <w:sz w:val="24"/>
      <w:lang w:val="es-ES" w:eastAsia="en-US"/>
    </w:rPr>
  </w:style>
  <w:style w:type="paragraph" w:styleId="Ttulo">
    <w:name w:val="Title"/>
    <w:basedOn w:val="Normal"/>
    <w:next w:val="Normal"/>
    <w:link w:val="TtuloCar"/>
    <w:qFormat/>
    <w:rsid w:val="00321D4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321D41"/>
    <w:rPr>
      <w:rFonts w:asciiTheme="majorHAnsi" w:eastAsiaTheme="majorEastAsia" w:hAnsiTheme="majorHAnsi" w:cstheme="majorBidi"/>
      <w:color w:val="17365D" w:themeColor="text2" w:themeShade="BF"/>
      <w:spacing w:val="5"/>
      <w:kern w:val="28"/>
      <w:sz w:val="52"/>
      <w:szCs w:val="52"/>
      <w:lang w:val="es-ES" w:eastAsia="en-US"/>
    </w:rPr>
  </w:style>
  <w:style w:type="character" w:styleId="Referenciasutil">
    <w:name w:val="Subtle Reference"/>
    <w:basedOn w:val="Fuentedeprrafopredeter"/>
    <w:uiPriority w:val="31"/>
    <w:qFormat/>
    <w:rsid w:val="00321D41"/>
    <w:rPr>
      <w:smallCaps/>
      <w:color w:val="C0504D" w:themeColor="accent2"/>
      <w:u w:val="single"/>
    </w:rPr>
  </w:style>
  <w:style w:type="character" w:styleId="Referenciaintensa">
    <w:name w:val="Intense Reference"/>
    <w:basedOn w:val="Fuentedeprrafopredeter"/>
    <w:uiPriority w:val="32"/>
    <w:qFormat/>
    <w:rsid w:val="00321D41"/>
    <w:rPr>
      <w:b/>
      <w:bCs/>
      <w:smallCaps/>
      <w:color w:val="C0504D" w:themeColor="accent2"/>
      <w:spacing w:val="5"/>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89</Words>
  <Characters>494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CLAUDIA</cp:lastModifiedBy>
  <cp:revision>3</cp:revision>
  <cp:lastPrinted>2013-09-23T21:25:00Z</cp:lastPrinted>
  <dcterms:created xsi:type="dcterms:W3CDTF">2013-09-22T17:12:00Z</dcterms:created>
  <dcterms:modified xsi:type="dcterms:W3CDTF">2013-09-23T21:25:00Z</dcterms:modified>
</cp:coreProperties>
</file>